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34" w:rsidRPr="00900934" w:rsidRDefault="00900934" w:rsidP="009009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93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Beslenme Dostu ve Fiziksel Aktiviteyi Destekleyen İşyeri Uygunluk Belgesi</w:t>
      </w:r>
    </w:p>
    <w:p w:rsidR="00E63452" w:rsidRDefault="00E63452" w:rsidP="00900934">
      <w:pPr>
        <w:jc w:val="both"/>
        <w:rPr>
          <w:rFonts w:ascii="Times New Roman" w:hAnsi="Times New Roman" w:cs="Times New Roman"/>
          <w:sz w:val="24"/>
          <w:szCs w:val="24"/>
        </w:rPr>
      </w:pPr>
      <w:r w:rsidRPr="00900934">
        <w:rPr>
          <w:rFonts w:ascii="Times New Roman" w:hAnsi="Times New Roman" w:cs="Times New Roman"/>
          <w:sz w:val="24"/>
          <w:szCs w:val="24"/>
        </w:rPr>
        <w:t xml:space="preserve">      Yükseköğretim Kurulu Başkanlığı (</w:t>
      </w:r>
      <w:r w:rsidRPr="00900934">
        <w:rPr>
          <w:rFonts w:ascii="Times New Roman" w:hAnsi="Times New Roman" w:cs="Times New Roman"/>
          <w:sz w:val="24"/>
          <w:szCs w:val="24"/>
        </w:rPr>
        <w:t>Yükseköğretim Proje Geliştirme ve Destekleme Daire Başkanlığı</w:t>
      </w:r>
      <w:r w:rsidRPr="00900934">
        <w:rPr>
          <w:rFonts w:ascii="Times New Roman" w:hAnsi="Times New Roman" w:cs="Times New Roman"/>
          <w:sz w:val="24"/>
          <w:szCs w:val="24"/>
        </w:rPr>
        <w:t>) tarafından tüm üniversitelerimizde kampüs</w:t>
      </w:r>
      <w:r w:rsidRPr="00900934">
        <w:rPr>
          <w:rFonts w:ascii="Times New Roman" w:hAnsi="Times New Roman" w:cs="Times New Roman"/>
          <w:sz w:val="24"/>
          <w:szCs w:val="24"/>
        </w:rPr>
        <w:t xml:space="preserve"> yaşamını daha sürdürülebilir </w:t>
      </w:r>
      <w:r w:rsidRPr="00900934">
        <w:rPr>
          <w:rFonts w:ascii="Times New Roman" w:hAnsi="Times New Roman" w:cs="Times New Roman"/>
          <w:sz w:val="24"/>
          <w:szCs w:val="24"/>
        </w:rPr>
        <w:t xml:space="preserve">kılma hedefiyle genç nesillerin </w:t>
      </w:r>
      <w:r w:rsidRPr="00900934">
        <w:rPr>
          <w:rFonts w:ascii="Times New Roman" w:hAnsi="Times New Roman" w:cs="Times New Roman"/>
          <w:sz w:val="24"/>
          <w:szCs w:val="24"/>
        </w:rPr>
        <w:t xml:space="preserve">sağlıklı, aktif ve dengeli bir yaşam tarzı benimsemelerine yardımcı olarak </w:t>
      </w:r>
      <w:r w:rsidRPr="00900934">
        <w:rPr>
          <w:rFonts w:ascii="Times New Roman" w:hAnsi="Times New Roman" w:cs="Times New Roman"/>
          <w:sz w:val="24"/>
          <w:szCs w:val="24"/>
        </w:rPr>
        <w:t xml:space="preserve">bireysel ve toplumsal faydaları </w:t>
      </w:r>
      <w:r w:rsidRPr="00900934">
        <w:rPr>
          <w:rFonts w:ascii="Times New Roman" w:hAnsi="Times New Roman" w:cs="Times New Roman"/>
          <w:sz w:val="24"/>
          <w:szCs w:val="24"/>
        </w:rPr>
        <w:t>arttırmayı amaçlayan Spor Dostu Kampüs Projesi başlatılmıştır.</w:t>
      </w:r>
    </w:p>
    <w:p w:rsidR="000C030B" w:rsidRDefault="000C030B" w:rsidP="009D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C030B">
        <w:rPr>
          <w:rFonts w:ascii="Times New Roman" w:hAnsi="Times New Roman" w:cs="Times New Roman"/>
          <w:sz w:val="24"/>
          <w:szCs w:val="24"/>
        </w:rPr>
        <w:t>Bu kapsamda</w:t>
      </w:r>
      <w:r w:rsidR="00E04EA1">
        <w:rPr>
          <w:rFonts w:ascii="Times New Roman" w:hAnsi="Times New Roman" w:cs="Times New Roman"/>
          <w:sz w:val="24"/>
          <w:szCs w:val="24"/>
        </w:rPr>
        <w:t>,</w:t>
      </w:r>
      <w:r w:rsidRPr="000C0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 Dostu Kampüs Projesine İlşikin Usul ve Esaslar </w:t>
      </w:r>
      <w:r w:rsidR="00E04EA1">
        <w:rPr>
          <w:rFonts w:ascii="Times New Roman" w:hAnsi="Times New Roman" w:cs="Times New Roman"/>
          <w:sz w:val="24"/>
          <w:szCs w:val="24"/>
        </w:rPr>
        <w:t xml:space="preserve">çerçevesinde </w:t>
      </w:r>
      <w:r w:rsidR="002342E0">
        <w:rPr>
          <w:rFonts w:ascii="Times New Roman" w:hAnsi="Times New Roman" w:cs="Times New Roman"/>
          <w:sz w:val="24"/>
          <w:szCs w:val="24"/>
        </w:rPr>
        <w:t>öncelikli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A1">
        <w:rPr>
          <w:rFonts w:ascii="Times New Roman" w:hAnsi="Times New Roman" w:cs="Times New Roman"/>
          <w:sz w:val="24"/>
          <w:szCs w:val="24"/>
        </w:rPr>
        <w:t xml:space="preserve">olarak </w:t>
      </w:r>
      <w:r>
        <w:rPr>
          <w:rFonts w:ascii="Times New Roman" w:hAnsi="Times New Roman" w:cs="Times New Roman"/>
          <w:sz w:val="24"/>
          <w:szCs w:val="24"/>
        </w:rPr>
        <w:t xml:space="preserve">Üniversitemiz </w:t>
      </w:r>
      <w:r w:rsidR="00E04EA1">
        <w:rPr>
          <w:rFonts w:ascii="Times New Roman" w:hAnsi="Times New Roman" w:cs="Times New Roman"/>
          <w:sz w:val="24"/>
          <w:szCs w:val="24"/>
        </w:rPr>
        <w:t xml:space="preserve">bünyesinde </w:t>
      </w:r>
      <w:r w:rsidRPr="00E04EA1">
        <w:rPr>
          <w:rFonts w:ascii="Times New Roman" w:hAnsi="Times New Roman" w:cs="Times New Roman"/>
          <w:sz w:val="24"/>
          <w:szCs w:val="24"/>
        </w:rPr>
        <w:t>Spor Dostu Kampüs Komisyonu oluşturulmuştur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EA1" w:rsidRPr="00E04EA1" w:rsidRDefault="00E04EA1" w:rsidP="00E04EA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EA1">
        <w:rPr>
          <w:rFonts w:ascii="Times New Roman" w:hAnsi="Times New Roman" w:cs="Times New Roman"/>
          <w:b/>
          <w:sz w:val="24"/>
          <w:szCs w:val="24"/>
        </w:rPr>
        <w:t>Spor Dostu Kampüs Komisyonu</w:t>
      </w:r>
    </w:p>
    <w:p w:rsidR="000C030B" w:rsidRDefault="00E04EA1" w:rsidP="009D62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EA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E4B488A" wp14:editId="58CF8F0F">
            <wp:extent cx="5048250" cy="233299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0625" cy="238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934" w:rsidRDefault="000C030B" w:rsidP="009D62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C030B">
        <w:rPr>
          <w:rFonts w:ascii="Times New Roman" w:hAnsi="Times New Roman" w:cs="Times New Roman"/>
          <w:sz w:val="24"/>
          <w:szCs w:val="24"/>
        </w:rPr>
        <w:t>Sağlık Kültür ve Spor Daire Başkanlığı (Beslenme Hizmetleri Şube Müdürlüğü) olarak Sağlık Bakanlığı tarafından belirlenen ön koşulları</w:t>
      </w:r>
      <w:r w:rsidR="002342E0">
        <w:rPr>
          <w:rFonts w:ascii="Times New Roman" w:hAnsi="Times New Roman" w:cs="Times New Roman"/>
          <w:sz w:val="24"/>
          <w:szCs w:val="24"/>
        </w:rPr>
        <w:t>n</w:t>
      </w:r>
      <w:r w:rsidRPr="000C030B">
        <w:rPr>
          <w:rFonts w:ascii="Times New Roman" w:hAnsi="Times New Roman" w:cs="Times New Roman"/>
          <w:sz w:val="24"/>
          <w:szCs w:val="24"/>
        </w:rPr>
        <w:t xml:space="preserve"> sağlanması ve yapılan denetimler sonucunda Trabzon İl Sağlık Müdürlüğü tarafından 10</w:t>
      </w:r>
      <w:r w:rsidR="00E04EA1">
        <w:rPr>
          <w:rFonts w:ascii="Times New Roman" w:hAnsi="Times New Roman" w:cs="Times New Roman"/>
          <w:sz w:val="24"/>
          <w:szCs w:val="24"/>
        </w:rPr>
        <w:t xml:space="preserve">0 üzerinden en az 70 puan </w:t>
      </w:r>
      <w:r w:rsidR="002342E0">
        <w:rPr>
          <w:rFonts w:ascii="Times New Roman" w:hAnsi="Times New Roman" w:cs="Times New Roman"/>
          <w:sz w:val="24"/>
          <w:szCs w:val="24"/>
        </w:rPr>
        <w:t xml:space="preserve">ve üstü </w:t>
      </w:r>
      <w:bookmarkStart w:id="0" w:name="_GoBack"/>
      <w:bookmarkEnd w:id="0"/>
      <w:r w:rsidR="00E04EA1">
        <w:rPr>
          <w:rFonts w:ascii="Times New Roman" w:hAnsi="Times New Roman" w:cs="Times New Roman"/>
          <w:sz w:val="24"/>
          <w:szCs w:val="24"/>
        </w:rPr>
        <w:t>alınması</w:t>
      </w:r>
      <w:r w:rsidRPr="000C030B">
        <w:rPr>
          <w:rFonts w:ascii="Times New Roman" w:hAnsi="Times New Roman" w:cs="Times New Roman"/>
          <w:sz w:val="24"/>
          <w:szCs w:val="24"/>
        </w:rPr>
        <w:t xml:space="preserve"> şartını sağlayarak Beslenme Dostu ve Fiziksel Aktiviteyi Destekleyen </w:t>
      </w:r>
      <w:r w:rsidR="00E04EA1">
        <w:rPr>
          <w:rFonts w:ascii="Times New Roman" w:hAnsi="Times New Roman" w:cs="Times New Roman"/>
          <w:sz w:val="24"/>
          <w:szCs w:val="24"/>
        </w:rPr>
        <w:t>İşyeri Uygunluk Belgesi</w:t>
      </w:r>
      <w:r w:rsidRPr="000C030B">
        <w:rPr>
          <w:rFonts w:ascii="Times New Roman" w:hAnsi="Times New Roman" w:cs="Times New Roman"/>
          <w:sz w:val="24"/>
          <w:szCs w:val="24"/>
        </w:rPr>
        <w:t xml:space="preserve"> alınmaya hak kazanılmıştır</w:t>
      </w:r>
      <w:r w:rsidR="00E04EA1">
        <w:rPr>
          <w:rFonts w:ascii="Times New Roman" w:hAnsi="Times New Roman" w:cs="Times New Roman"/>
          <w:sz w:val="24"/>
          <w:szCs w:val="24"/>
        </w:rPr>
        <w:t>.</w:t>
      </w:r>
    </w:p>
    <w:p w:rsidR="000C030B" w:rsidRDefault="000C030B" w:rsidP="000C0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6293" w:rsidRPr="00386CF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688EBED" wp14:editId="6DCFAF5F">
            <wp:extent cx="5457825" cy="3253105"/>
            <wp:effectExtent l="0" t="0" r="9525" b="444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3846" cy="327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934" w:rsidRDefault="00900934" w:rsidP="00E6345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21BDD7C0" wp14:editId="0B0AB63F">
            <wp:extent cx="5734050" cy="3265616"/>
            <wp:effectExtent l="0" t="0" r="0" b="0"/>
            <wp:docPr id="1" name="Resim 1" descr="https://sks.trabzon.edu.tr/storage/2026/4/14/eb55d699-48da-456a-ba17-e3b01001a4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s.trabzon.edu.tr/storage/2026/4/14/eb55d699-48da-456a-ba17-e3b01001a48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960" cy="332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293" w:rsidRPr="00900934" w:rsidRDefault="009D6293" w:rsidP="00E6345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5760720" cy="4320540"/>
            <wp:effectExtent l="0" t="0" r="0" b="3810"/>
            <wp:docPr id="6" name="Resim 6" descr="https://sks.trabzon.edu.tr/storage/2026/4/14/3ecd7d79-bde8-4ae4-9fb2-93daa20d173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s.trabzon.edu.tr/storage/2026/4/14/3ecd7d79-bde8-4ae4-9fb2-93daa20d173f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293" w:rsidRPr="0090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60"/>
    <w:multiLevelType w:val="multilevel"/>
    <w:tmpl w:val="5A2C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44"/>
    <w:rsid w:val="000C030B"/>
    <w:rsid w:val="00146C2C"/>
    <w:rsid w:val="002342E0"/>
    <w:rsid w:val="00386CF8"/>
    <w:rsid w:val="003D5E54"/>
    <w:rsid w:val="00450944"/>
    <w:rsid w:val="00900934"/>
    <w:rsid w:val="009D6293"/>
    <w:rsid w:val="00C2335F"/>
    <w:rsid w:val="00E04EA1"/>
    <w:rsid w:val="00E6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CE66F"/>
  <w15:chartTrackingRefBased/>
  <w15:docId w15:val="{BBFB5F5F-F982-404F-8388-AD06BD8E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00934"/>
    <w:rPr>
      <w:b/>
      <w:bCs/>
    </w:rPr>
  </w:style>
  <w:style w:type="character" w:customStyle="1" w:styleId="t286pc">
    <w:name w:val="t286pc"/>
    <w:basedOn w:val="VarsaylanParagrafYazTipi"/>
    <w:rsid w:val="00900934"/>
  </w:style>
  <w:style w:type="character" w:styleId="Kpr">
    <w:name w:val="Hyperlink"/>
    <w:basedOn w:val="VarsaylanParagrafYazTipi"/>
    <w:uiPriority w:val="99"/>
    <w:semiHidden/>
    <w:unhideWhenUsed/>
    <w:rsid w:val="0090093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0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7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5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48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sks</cp:lastModifiedBy>
  <cp:revision>9</cp:revision>
  <dcterms:created xsi:type="dcterms:W3CDTF">2026-07-07T11:09:00Z</dcterms:created>
  <dcterms:modified xsi:type="dcterms:W3CDTF">2026-07-08T06:55:00Z</dcterms:modified>
</cp:coreProperties>
</file>