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5A" w:rsidRPr="002B2EFA" w:rsidRDefault="0033035A" w:rsidP="0033035A">
      <w:pPr>
        <w:spacing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31722"/>
          <w:kern w:val="36"/>
          <w:sz w:val="24"/>
          <w:szCs w:val="24"/>
          <w:lang w:eastAsia="tr-TR"/>
        </w:rPr>
      </w:pPr>
      <w:bookmarkStart w:id="0" w:name="_GoBack"/>
      <w:bookmarkEnd w:id="0"/>
      <w:r w:rsidRPr="002B2EFA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171575" cy="1218243"/>
            <wp:effectExtent l="0" t="0" r="0" b="1270"/>
            <wp:docPr id="2" name="Resim 2" descr="https://kid.trabzon.edu.tr/Share/8347A1FB6B6E98BCF1810516920C4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id.trabzon.edu.tr/Share/8347A1FB6B6E98BCF1810516920C47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309" cy="130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35A" w:rsidRPr="002B2EFA" w:rsidRDefault="001F081D" w:rsidP="002B2EFA">
      <w:pPr>
        <w:rPr>
          <w:rFonts w:ascii="Times New Roman" w:hAnsi="Times New Roman" w:cs="Times New Roman"/>
          <w:b/>
          <w:sz w:val="24"/>
          <w:szCs w:val="24"/>
        </w:rPr>
      </w:pPr>
      <w:r w:rsidRPr="002B2EFA">
        <w:rPr>
          <w:rFonts w:ascii="Times New Roman" w:hAnsi="Times New Roman" w:cs="Times New Roman"/>
          <w:b/>
          <w:sz w:val="24"/>
          <w:szCs w:val="24"/>
        </w:rPr>
        <w:t>İŞKUR Gençlik Programı</w:t>
      </w:r>
    </w:p>
    <w:p w:rsidR="0033035A" w:rsidRPr="002B2EFA" w:rsidRDefault="00986638" w:rsidP="002B2EF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r:id="rId6" w:history="1">
        <w:r w:rsidR="0033035A" w:rsidRPr="002B2EFA">
          <w:rPr>
            <w:rStyle w:val="Kpr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Sıkça Sorulan Sorular</w:t>
        </w:r>
      </w:hyperlink>
    </w:p>
    <w:p w:rsidR="0033035A" w:rsidRPr="002B2EFA" w:rsidRDefault="0033035A" w:rsidP="002B2EFA">
      <w:pPr>
        <w:rPr>
          <w:rFonts w:ascii="Times New Roman" w:hAnsi="Times New Roman" w:cs="Times New Roman"/>
          <w:sz w:val="24"/>
          <w:szCs w:val="24"/>
        </w:rPr>
      </w:pPr>
    </w:p>
    <w:p w:rsidR="0033035A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t>İŞKUR Gençlik Programı nedir</w:t>
      </w:r>
      <w:r w:rsidR="0033035A" w:rsidRPr="002B2EFA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33035A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Kamusal hizmetlerin desteklenmesi için üniversitemiz öğrencilerine teorik ve pratik eğitimlerin verildiği kısmi zamanlı aktif iş gücü programıdır</w:t>
      </w:r>
      <w:r w:rsidR="0033035A" w:rsidRPr="002B2EFA">
        <w:rPr>
          <w:rFonts w:ascii="Times New Roman" w:hAnsi="Times New Roman" w:cs="Times New Roman"/>
          <w:sz w:val="24"/>
          <w:szCs w:val="24"/>
        </w:rPr>
        <w:t>.</w:t>
      </w:r>
    </w:p>
    <w:p w:rsidR="0033035A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t>Hangi kurumlarla İŞKUR Gençlik Programı düzenlenebilir</w:t>
      </w:r>
      <w:r w:rsidR="0033035A" w:rsidRPr="002B2EFA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Devlet üniversiteleri ile program düzenlenebilir</w:t>
      </w:r>
    </w:p>
    <w:p w:rsidR="0033035A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t>İŞKUR Gençlik Programı'ndan kimler faydalanabilir</w:t>
      </w:r>
      <w:r w:rsidR="0033035A" w:rsidRPr="002B2EFA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Devlet üniversitelerinin ön lisans, lisans, yüksek lisans ve doktora örgün eğitimlerinde yer alan aktif öğrenciler yararlanabilir. (Açık öğretim ve uzaktan eğitim öğrencileri programdan faydalanamaz.)</w:t>
      </w:r>
    </w:p>
    <w:p w:rsidR="0033035A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t>Yabancı öğrenciler İŞKUR Gençlik Programı'ndan faydalanabilir mi</w:t>
      </w:r>
      <w:r w:rsidR="0033035A" w:rsidRPr="002B2EFA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Programdan yalnızca Türkiye Cumhuriyeti vatandaşları yararlanabilir</w:t>
      </w:r>
    </w:p>
    <w:p w:rsidR="0033035A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t>A üniversitesi öğrencisiyim. B üniversitesinde düzenlenen İŞKUR Gençlik Programı'ndan faydalanabilir miyim</w:t>
      </w:r>
      <w:r w:rsidR="0033035A" w:rsidRPr="002B2EFA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Yalnızca kendi üniversitenizin düzenlediği programlardan faydalanabilirsiniz</w:t>
      </w:r>
    </w:p>
    <w:p w:rsidR="001A21E4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t>İŞKUR Gençlik Programı'nda hangi eğitimler verilmektedir?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İş arama,</w:t>
      </w:r>
    </w:p>
    <w:p w:rsidR="001F081D" w:rsidRPr="002B2EFA" w:rsidRDefault="004744F9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Finansal</w:t>
      </w:r>
      <w:r w:rsidR="001F081D" w:rsidRPr="002B2EFA">
        <w:rPr>
          <w:rFonts w:ascii="Times New Roman" w:hAnsi="Times New Roman" w:cs="Times New Roman"/>
          <w:sz w:val="24"/>
          <w:szCs w:val="24"/>
        </w:rPr>
        <w:t xml:space="preserve"> okuryazarlık, 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cv hazırlama,</w:t>
      </w:r>
    </w:p>
    <w:p w:rsidR="001F081D" w:rsidRPr="002B2EFA" w:rsidRDefault="002B2EFA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Mülakat</w:t>
      </w:r>
      <w:r w:rsidR="001F081D" w:rsidRPr="002B2EFA">
        <w:rPr>
          <w:rFonts w:ascii="Times New Roman" w:hAnsi="Times New Roman" w:cs="Times New Roman"/>
          <w:sz w:val="24"/>
          <w:szCs w:val="24"/>
        </w:rPr>
        <w:t xml:space="preserve"> teknikleri gibi iş gücü piyasasına girişte gerekli olan yumuşak beceri eğitimleri verilmektedir.</w:t>
      </w:r>
    </w:p>
    <w:p w:rsidR="001F081D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t>İŞKUR Gençlik Programı esasları nelerdir? Programda sunulan haklar nelerdir?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Haftada azami 3 güne kadar günlük </w:t>
      </w:r>
      <w:proofErr w:type="gramStart"/>
      <w:r w:rsidRPr="002B2EFA">
        <w:rPr>
          <w:rFonts w:ascii="Times New Roman" w:hAnsi="Times New Roman" w:cs="Times New Roman"/>
          <w:sz w:val="24"/>
          <w:szCs w:val="24"/>
        </w:rPr>
        <w:t>7.5</w:t>
      </w:r>
      <w:proofErr w:type="gramEnd"/>
      <w:r w:rsidRPr="002B2EFA">
        <w:rPr>
          <w:rFonts w:ascii="Times New Roman" w:hAnsi="Times New Roman" w:cs="Times New Roman"/>
          <w:sz w:val="24"/>
          <w:szCs w:val="24"/>
        </w:rPr>
        <w:t> saat olarak uygulanmakta olan programlarda katılımcıların programa katılım sağlanan her bir gün için</w:t>
      </w:r>
      <w:r w:rsidR="007847DE">
        <w:rPr>
          <w:rFonts w:ascii="Times New Roman" w:hAnsi="Times New Roman" w:cs="Times New Roman"/>
          <w:sz w:val="24"/>
          <w:szCs w:val="24"/>
        </w:rPr>
        <w:t xml:space="preserve"> net asgari ücretin %25 fazlası (2026 yılı için </w:t>
      </w:r>
      <w:r w:rsidRPr="002B2EFA">
        <w:rPr>
          <w:rFonts w:ascii="Times New Roman" w:hAnsi="Times New Roman" w:cs="Times New Roman"/>
          <w:sz w:val="24"/>
          <w:szCs w:val="24"/>
        </w:rPr>
        <w:t> 1375 TL </w:t>
      </w:r>
      <w:r w:rsidR="007847DE">
        <w:rPr>
          <w:rFonts w:ascii="Times New Roman" w:hAnsi="Times New Roman" w:cs="Times New Roman"/>
          <w:sz w:val="24"/>
          <w:szCs w:val="24"/>
        </w:rPr>
        <w:t>)</w:t>
      </w:r>
      <w:r w:rsidRPr="002B2EFA">
        <w:rPr>
          <w:rFonts w:ascii="Times New Roman" w:hAnsi="Times New Roman" w:cs="Times New Roman"/>
          <w:sz w:val="24"/>
          <w:szCs w:val="24"/>
        </w:rPr>
        <w:t>cep harçlığı, genel sağlık sigortası ile iş kazası ve meslek hastalığı primleri karşılanmaktadır.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</w:p>
    <w:p w:rsidR="001F081D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color w:val="FF0000"/>
          <w:sz w:val="24"/>
          <w:szCs w:val="24"/>
        </w:rPr>
        <w:lastRenderedPageBreak/>
        <w:t>İŞKUR Gençlik Programı'na katılımda hane geliri şartı var mıdır?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>Programa başvurulan adreste yer alan hane geliri net asgari ücretin 3 katından fazla ise o hanedeki insanlar bu programdan yararlanamaz. (</w:t>
      </w:r>
      <w:r w:rsidR="007847DE" w:rsidRPr="00652583">
        <w:rPr>
          <w:rFonts w:ascii="Times New Roman" w:hAnsi="Times New Roman" w:cs="Times New Roman"/>
          <w:b/>
          <w:sz w:val="24"/>
          <w:szCs w:val="24"/>
        </w:rPr>
        <w:t xml:space="preserve">İŞKUR Gençlik Programna başvuru yapmadan </w:t>
      </w:r>
      <w:proofErr w:type="gramStart"/>
      <w:r w:rsidR="007847DE" w:rsidRPr="00652583">
        <w:rPr>
          <w:rFonts w:ascii="Times New Roman" w:hAnsi="Times New Roman" w:cs="Times New Roman"/>
          <w:b/>
          <w:sz w:val="24"/>
          <w:szCs w:val="24"/>
        </w:rPr>
        <w:t>önce  KYK</w:t>
      </w:r>
      <w:proofErr w:type="gramEnd"/>
      <w:r w:rsidR="007847DE" w:rsidRPr="00652583">
        <w:rPr>
          <w:rFonts w:ascii="Times New Roman" w:hAnsi="Times New Roman" w:cs="Times New Roman"/>
          <w:b/>
          <w:sz w:val="24"/>
          <w:szCs w:val="24"/>
        </w:rPr>
        <w:t xml:space="preserve"> Yurtlarında ve toplum yaşama alanları Nüfus Müdürlüklerine ikinci adres olarak kayıt yaptıran öğrencilerimiz </w:t>
      </w:r>
      <w:r w:rsidRPr="00652583">
        <w:rPr>
          <w:rFonts w:ascii="Times New Roman" w:hAnsi="Times New Roman" w:cs="Times New Roman"/>
          <w:b/>
          <w:sz w:val="24"/>
          <w:szCs w:val="24"/>
        </w:rPr>
        <w:t>bu hükümden muaftır</w:t>
      </w:r>
      <w:r w:rsidRPr="002B2EFA">
        <w:rPr>
          <w:rFonts w:ascii="Times New Roman" w:hAnsi="Times New Roman" w:cs="Times New Roman"/>
          <w:sz w:val="24"/>
          <w:szCs w:val="24"/>
        </w:rPr>
        <w:t>.</w:t>
      </w:r>
      <w:r w:rsidR="007847DE">
        <w:rPr>
          <w:rFonts w:ascii="Times New Roman" w:hAnsi="Times New Roman" w:cs="Times New Roman"/>
          <w:sz w:val="24"/>
          <w:szCs w:val="24"/>
        </w:rPr>
        <w:t xml:space="preserve"> </w:t>
      </w:r>
      <w:r w:rsidRPr="002B2EFA">
        <w:rPr>
          <w:rFonts w:ascii="Times New Roman" w:hAnsi="Times New Roman" w:cs="Times New Roman"/>
          <w:sz w:val="24"/>
          <w:szCs w:val="24"/>
        </w:rPr>
        <w:t>)</w:t>
      </w:r>
    </w:p>
    <w:p w:rsidR="001F081D" w:rsidRPr="002B2EFA" w:rsidRDefault="001F081D" w:rsidP="002B2E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br/>
      </w:r>
      <w:r w:rsidRPr="002B2EFA">
        <w:rPr>
          <w:rFonts w:ascii="Times New Roman" w:hAnsi="Times New Roman" w:cs="Times New Roman"/>
          <w:color w:val="FF0000"/>
          <w:sz w:val="24"/>
          <w:szCs w:val="24"/>
        </w:rPr>
        <w:t xml:space="preserve">İŞKUR Gençlik Programı esnasında Kısmi Zamanlı Öğrenci Olarak Çalışılabilir </w:t>
      </w:r>
      <w:proofErr w:type="gramStart"/>
      <w:r w:rsidRPr="002B2EFA">
        <w:rPr>
          <w:rFonts w:ascii="Times New Roman" w:hAnsi="Times New Roman" w:cs="Times New Roman"/>
          <w:color w:val="FF0000"/>
          <w:sz w:val="24"/>
          <w:szCs w:val="24"/>
        </w:rPr>
        <w:t>mi ?</w:t>
      </w:r>
      <w:proofErr w:type="gramEnd"/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  <w:r w:rsidRPr="002B2EFA">
        <w:rPr>
          <w:rFonts w:ascii="Times New Roman" w:hAnsi="Times New Roman" w:cs="Times New Roman"/>
          <w:sz w:val="24"/>
          <w:szCs w:val="24"/>
        </w:rPr>
        <w:t xml:space="preserve">Üniversite de kısmi zamanlı çalışan öğrenciler bu programdan yararlanamazlar. (SGK’dan çıkış yapıldığı </w:t>
      </w:r>
      <w:proofErr w:type="gramStart"/>
      <w:r w:rsidRPr="002B2EFA">
        <w:rPr>
          <w:rFonts w:ascii="Times New Roman" w:hAnsi="Times New Roman" w:cs="Times New Roman"/>
          <w:sz w:val="24"/>
          <w:szCs w:val="24"/>
        </w:rPr>
        <w:t>taktir</w:t>
      </w:r>
      <w:proofErr w:type="gramEnd"/>
      <w:r w:rsidRPr="002B2EFA">
        <w:rPr>
          <w:rFonts w:ascii="Times New Roman" w:hAnsi="Times New Roman" w:cs="Times New Roman"/>
          <w:sz w:val="24"/>
          <w:szCs w:val="24"/>
        </w:rPr>
        <w:t xml:space="preserve"> de yararlanabilir.)</w:t>
      </w:r>
    </w:p>
    <w:p w:rsidR="001F081D" w:rsidRPr="002B2EFA" w:rsidRDefault="001F081D" w:rsidP="002B2EFA">
      <w:pPr>
        <w:rPr>
          <w:rFonts w:ascii="Times New Roman" w:hAnsi="Times New Roman" w:cs="Times New Roman"/>
          <w:sz w:val="24"/>
          <w:szCs w:val="24"/>
        </w:rPr>
      </w:pPr>
    </w:p>
    <w:sectPr w:rsidR="001F081D" w:rsidRPr="002B2EFA" w:rsidSect="0034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06DBD"/>
    <w:multiLevelType w:val="multilevel"/>
    <w:tmpl w:val="4FEA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68"/>
    <w:rsid w:val="001A21E4"/>
    <w:rsid w:val="001F081D"/>
    <w:rsid w:val="002B2EFA"/>
    <w:rsid w:val="0033035A"/>
    <w:rsid w:val="0034249E"/>
    <w:rsid w:val="004744F9"/>
    <w:rsid w:val="00590AE0"/>
    <w:rsid w:val="00652583"/>
    <w:rsid w:val="007847DE"/>
    <w:rsid w:val="00986638"/>
    <w:rsid w:val="00F6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82F4E-4DDF-45C4-9D16-D697BB6BB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9E"/>
  </w:style>
  <w:style w:type="paragraph" w:styleId="Balk1">
    <w:name w:val="heading 1"/>
    <w:basedOn w:val="Normal"/>
    <w:link w:val="Balk1Char"/>
    <w:uiPriority w:val="9"/>
    <w:qFormat/>
    <w:rsid w:val="003303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F08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035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unhideWhenUsed/>
    <w:rsid w:val="0033035A"/>
    <w:rPr>
      <w:color w:val="0000FF"/>
      <w:u w:val="single"/>
    </w:rPr>
  </w:style>
  <w:style w:type="character" w:customStyle="1" w:styleId="cat">
    <w:name w:val="cat"/>
    <w:basedOn w:val="VarsaylanParagrafYazTipi"/>
    <w:rsid w:val="0033035A"/>
  </w:style>
  <w:style w:type="character" w:customStyle="1" w:styleId="time">
    <w:name w:val="time"/>
    <w:basedOn w:val="VarsaylanParagrafYazTipi"/>
    <w:rsid w:val="0033035A"/>
  </w:style>
  <w:style w:type="paragraph" w:styleId="NormalWeb">
    <w:name w:val="Normal (Web)"/>
    <w:basedOn w:val="Normal"/>
    <w:uiPriority w:val="99"/>
    <w:semiHidden/>
    <w:unhideWhenUsed/>
    <w:rsid w:val="00330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F08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Gl">
    <w:name w:val="Strong"/>
    <w:basedOn w:val="VarsaylanParagrafYazTipi"/>
    <w:uiPriority w:val="22"/>
    <w:qFormat/>
    <w:rsid w:val="001F081D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4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7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4062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7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s.samsun.edu.tr/category/ss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</dc:creator>
  <cp:keywords/>
  <dc:description/>
  <cp:lastModifiedBy>sks</cp:lastModifiedBy>
  <cp:revision>2</cp:revision>
  <dcterms:created xsi:type="dcterms:W3CDTF">2026-07-06T08:34:00Z</dcterms:created>
  <dcterms:modified xsi:type="dcterms:W3CDTF">2026-07-06T08:34:00Z</dcterms:modified>
</cp:coreProperties>
</file>