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0A4E11" w:rsidRPr="000A4E11" w:rsidRDefault="000A4E11" w:rsidP="000A4E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   </w:t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</w:t>
      </w:r>
      <w:r w:rsidR="008F0D08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,</w:t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Sanat ve Spor Günleri</w:t>
      </w:r>
    </w:p>
    <w:p w:rsidR="00CC4D2C" w:rsidRPr="000A4E11" w:rsidRDefault="00CC4D2C" w:rsidP="00CC4D2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 LİSANS VE ÖN LİSANS</w:t>
      </w:r>
      <w:r w:rsidR="000C6982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ÖĞRENCİSİ MASA TENİSİ TURNUVASI</w:t>
      </w:r>
    </w:p>
    <w:p w:rsid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Yarışma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proofErr w:type="gramStart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Tarihi         : </w:t>
      </w:r>
      <w:r w:rsidR="00D36114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13</w:t>
      </w:r>
      <w:proofErr w:type="gramEnd"/>
      <w:r w:rsidR="001521CA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.05.202</w:t>
      </w:r>
      <w:r w:rsidR="00D36114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4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proofErr w:type="gramStart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Saat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                         : </w:t>
      </w:r>
      <w:r w:rsidR="001521CA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10</w:t>
      </w:r>
      <w:proofErr w:type="gramEnd"/>
      <w:r w:rsidR="001521CA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:00-15:00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proofErr w:type="gramStart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Yer  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                       : Spor</w:t>
      </w:r>
      <w:proofErr w:type="gramEnd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Bilileri Fakültesi </w:t>
      </w: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Spor Salonu</w:t>
      </w:r>
    </w:p>
    <w:p w:rsidR="001557A4" w:rsidRPr="001557A4" w:rsidRDefault="00CC4D2C" w:rsidP="001557A4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Başvuru ve Bilgi        : </w:t>
      </w:r>
      <w:r w:rsidR="00C059DF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: </w:t>
      </w:r>
      <w:r w:rsidR="00D36114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Harun MOLLAOĞLU-Şube Müdürü</w:t>
      </w:r>
    </w:p>
    <w:p w:rsidR="001557A4" w:rsidRPr="001557A4" w:rsidRDefault="001557A4" w:rsidP="001557A4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1557A4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sks@trabzon.edu.tr</w:t>
      </w:r>
    </w:p>
    <w:p w:rsid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YARIŞMANIN AMACI: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Fakülte ve Yüksekokul öğrencileri arasında olup öğrencilerimizin kaynaşmalarını, dostluklarını pekiştirmelerini ve fiziksel kapasitelerini artırmalarını sağlamak ve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Trabzon</w:t>
      </w: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Üniversitesi ruhunu oluşturabilmektir.</w:t>
      </w:r>
    </w:p>
    <w:p w:rsidR="00CC4D2C" w:rsidRPr="00CC4D2C" w:rsidRDefault="00CC4D2C" w:rsidP="00CC4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KATILIMCILAR: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Fakülte veya Yüksekokullarda öğrenci olmak ve bunu belgelemek zorundadır. (Öğrenci kimliği veya öğrenci belgesi bulunmalı)</w:t>
      </w:r>
    </w:p>
    <w:p w:rsidR="00CC4D2C" w:rsidRPr="00CC4D2C" w:rsidRDefault="00CC4D2C" w:rsidP="00CC4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KATILIM ŞARTLARI:</w:t>
      </w:r>
    </w:p>
    <w:p w:rsidR="00CC4D2C" w:rsidRPr="00CC4D2C" w:rsidRDefault="00CC4D2C" w:rsidP="00CC4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a) Fakülte veya Yüksekokullarda öğrenci olmak ve bunu belgelemek zorundadır. (Öğrenci kimliği veya öğrenci belgesi bulunmalı)</w:t>
      </w:r>
    </w:p>
    <w:p w:rsidR="00CC4D2C" w:rsidRPr="00CC4D2C" w:rsidRDefault="00CC4D2C" w:rsidP="00CC4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b) </w:t>
      </w:r>
      <w:r w:rsidRPr="00CC4D2C">
        <w:rPr>
          <w:rFonts w:ascii="Open Sans" w:eastAsia="Times New Roman" w:hAnsi="Open Sans" w:cs="Times New Roman"/>
          <w:b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Katılımcıların, organizasyon alanında, sporcu tanıtım formunu ve sağlık beyanını doldurması ve imzalanması zorunludur,</w:t>
      </w:r>
    </w:p>
    <w:p w:rsidR="00CC4D2C" w:rsidRPr="00CC4D2C" w:rsidRDefault="00CC4D2C" w:rsidP="00CC4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c) Sporcular spor kıyafetlerini kendileri temin etmekle yükümlüdür.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Not: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i/>
          <w:iCs/>
          <w:color w:val="4A4E57"/>
          <w:spacing w:val="15"/>
          <w:sz w:val="24"/>
          <w:szCs w:val="24"/>
          <w:lang w:eastAsia="tr-TR"/>
        </w:rPr>
        <w:t>Turnuvaya katılacak öğrencilerden katılım ücreti alınmamaktadır.</w:t>
      </w:r>
    </w:p>
    <w:p w:rsidR="00CC4D2C" w:rsidRPr="00CC4D2C" w:rsidRDefault="00CC4D2C" w:rsidP="00CC4D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STATÜ:</w:t>
      </w:r>
    </w:p>
    <w:p w:rsidR="00CC4D2C" w:rsidRP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Karşılaşmalar Tek Kadınlar ve Tek Erkekler kategorisinde yapılacaktır.</w:t>
      </w:r>
    </w:p>
    <w:p w:rsidR="00CC4D2C" w:rsidRP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lastRenderedPageBreak/>
        <w:t>Çift karşılaşmaları yapılmayacaktır.</w:t>
      </w:r>
    </w:p>
    <w:p w:rsidR="00CC4D2C" w:rsidRP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Takım değerlendirilmesi yapılmayacağı için fakülteler / yüksekokullar </w:t>
      </w:r>
      <w:r w:rsidR="00F52E5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istediği kadar sporcu</w:t>
      </w: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ile katılabilirler.</w:t>
      </w:r>
    </w:p>
    <w:p w:rsidR="00CC4D2C" w:rsidRP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Katılımcıların hangi şekilde oynayacağına katılım sayısı belli olduktan sonra karar verileceğinden sporcu listeleri, yarışma saatinden en az bir saat önceden </w:t>
      </w:r>
      <w:proofErr w:type="gramStart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branş</w:t>
      </w:r>
      <w:proofErr w:type="gramEnd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sorumlusu hocaya teslim edilecektir.</w:t>
      </w:r>
    </w:p>
    <w:p w:rsid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</w:t>
      </w:r>
    </w:p>
    <w:p w:rsidR="00F52E5C" w:rsidRDefault="00F52E5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F52E5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Seti her iki oyuncunun 10 sayı alması haricinde ilk olarak 11 sayı alan oyuncu kazanır. Her iki oyuncu 10 sayı alırsa seti, peş peşe 2 sayı alıp rakibinin 2 sayı önüne geçen oyuncu kazanır.</w:t>
      </w:r>
    </w:p>
    <w:p w:rsidR="00F52E5C" w:rsidRPr="00CC4D2C" w:rsidRDefault="00F52E5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Ma</w:t>
      </w:r>
      <w:r>
        <w:rPr>
          <w:rFonts w:ascii="Open Sans" w:eastAsia="Times New Roman" w:hAnsi="Open Sans" w:cs="Times New Roman" w:hint="eastAsia"/>
          <w:b/>
          <w:bCs/>
          <w:color w:val="4A4E57"/>
          <w:spacing w:val="15"/>
          <w:sz w:val="24"/>
          <w:szCs w:val="24"/>
          <w:lang w:eastAsia="tr-TR"/>
        </w:rPr>
        <w:t>ç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lar 3 set üzerinden oynanır 3.</w:t>
      </w:r>
      <w:proofErr w:type="gramStart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lük  ve</w:t>
      </w:r>
      <w:proofErr w:type="gramEnd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Final Maçları 5 set üzerinden oynanır.</w:t>
      </w:r>
    </w:p>
    <w:p w:rsidR="00CC4D2C" w:rsidRPr="00CC4D2C" w:rsidRDefault="00CC4D2C" w:rsidP="00CC4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Uluslararası Masa Tenisi Oyun Kuralları geçerlidir.</w:t>
      </w:r>
    </w:p>
    <w:p w:rsidR="00CC4D2C" w:rsidRPr="00CC4D2C" w:rsidRDefault="00CC4D2C" w:rsidP="00CC4D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KURUL:</w:t>
      </w:r>
    </w:p>
    <w:p w:rsidR="00CC4D2C" w:rsidRPr="00CC4D2C" w:rsidRDefault="00CC4D2C" w:rsidP="00CC4D2C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Başkan ve üyelerden oluşan komisyon, müsabakalar esnasında ortaya çıkabilecek problemlerin çözümüne karar verir.</w:t>
      </w:r>
    </w:p>
    <w:p w:rsidR="008C3C72" w:rsidRDefault="000C6982"/>
    <w:sectPr w:rsidR="008C3C72" w:rsidSect="005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F56"/>
    <w:multiLevelType w:val="multilevel"/>
    <w:tmpl w:val="53D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C2625"/>
    <w:multiLevelType w:val="multilevel"/>
    <w:tmpl w:val="168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94C5C"/>
    <w:multiLevelType w:val="multilevel"/>
    <w:tmpl w:val="4BA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40047"/>
    <w:multiLevelType w:val="multilevel"/>
    <w:tmpl w:val="A0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90A29"/>
    <w:multiLevelType w:val="multilevel"/>
    <w:tmpl w:val="F7C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02385"/>
    <w:multiLevelType w:val="multilevel"/>
    <w:tmpl w:val="9CA0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92291"/>
    <w:multiLevelType w:val="multilevel"/>
    <w:tmpl w:val="B5EA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D2C"/>
    <w:rsid w:val="000A4E11"/>
    <w:rsid w:val="000C62D9"/>
    <w:rsid w:val="000C6982"/>
    <w:rsid w:val="000E00FA"/>
    <w:rsid w:val="00115ACD"/>
    <w:rsid w:val="001521CA"/>
    <w:rsid w:val="001557A4"/>
    <w:rsid w:val="00460154"/>
    <w:rsid w:val="004649F5"/>
    <w:rsid w:val="0051478F"/>
    <w:rsid w:val="00695801"/>
    <w:rsid w:val="008F0D08"/>
    <w:rsid w:val="00923B9F"/>
    <w:rsid w:val="00A579B0"/>
    <w:rsid w:val="00BB2CD3"/>
    <w:rsid w:val="00C059DF"/>
    <w:rsid w:val="00C86126"/>
    <w:rsid w:val="00CC4D2C"/>
    <w:rsid w:val="00D0188E"/>
    <w:rsid w:val="00D36114"/>
    <w:rsid w:val="00EC6DA3"/>
    <w:rsid w:val="00F5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4D2C"/>
    <w:rPr>
      <w:b/>
      <w:bCs/>
    </w:rPr>
  </w:style>
  <w:style w:type="character" w:styleId="Vurgu">
    <w:name w:val="Emphasis"/>
    <w:basedOn w:val="VarsaylanParagrafYazTipi"/>
    <w:uiPriority w:val="20"/>
    <w:qFormat/>
    <w:rsid w:val="00CC4D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cp:lastPrinted>2024-04-25T11:14:00Z</cp:lastPrinted>
  <dcterms:created xsi:type="dcterms:W3CDTF">2024-04-29T06:32:00Z</dcterms:created>
  <dcterms:modified xsi:type="dcterms:W3CDTF">2024-05-03T11:45:00Z</dcterms:modified>
</cp:coreProperties>
</file>